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17" w:rsidRPr="00D52D12" w:rsidRDefault="007940F6" w:rsidP="00D52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2">
        <w:rPr>
          <w:rFonts w:ascii="Times New Roman" w:hAnsi="Times New Roman" w:cs="Times New Roman"/>
          <w:b/>
          <w:sz w:val="24"/>
          <w:szCs w:val="24"/>
        </w:rPr>
        <w:t>Практическая конференция для родителей и спе</w:t>
      </w:r>
      <w:r w:rsidR="005058B4">
        <w:rPr>
          <w:rFonts w:ascii="Times New Roman" w:hAnsi="Times New Roman" w:cs="Times New Roman"/>
          <w:b/>
          <w:sz w:val="24"/>
          <w:szCs w:val="24"/>
        </w:rPr>
        <w:t>циалистов помогающих профессий.</w:t>
      </w:r>
    </w:p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  <w:r w:rsidRPr="007940F6">
        <w:rPr>
          <w:rFonts w:ascii="Times New Roman" w:hAnsi="Times New Roman" w:cs="Times New Roman"/>
          <w:sz w:val="24"/>
          <w:szCs w:val="24"/>
        </w:rPr>
        <w:t xml:space="preserve">Конференция состоит из </w:t>
      </w:r>
      <w:r w:rsidR="00204D47">
        <w:rPr>
          <w:rFonts w:ascii="Times New Roman" w:hAnsi="Times New Roman" w:cs="Times New Roman"/>
          <w:sz w:val="24"/>
          <w:szCs w:val="24"/>
        </w:rPr>
        <w:t>7</w:t>
      </w:r>
      <w:r w:rsidRPr="007940F6">
        <w:rPr>
          <w:rFonts w:ascii="Times New Roman" w:hAnsi="Times New Roman" w:cs="Times New Roman"/>
          <w:sz w:val="24"/>
          <w:szCs w:val="24"/>
        </w:rPr>
        <w:t xml:space="preserve"> секций. На каждой секции тренинги и мастер-классы проводит своя команда специалистов.</w:t>
      </w:r>
    </w:p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  <w:r w:rsidRPr="007940F6">
        <w:rPr>
          <w:rFonts w:ascii="Times New Roman" w:hAnsi="Times New Roman" w:cs="Times New Roman"/>
          <w:sz w:val="24"/>
          <w:szCs w:val="24"/>
        </w:rPr>
        <w:t>Место проведения: Иртышская набережная, д. 26, центр Планета друзей</w:t>
      </w:r>
    </w:p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  <w:r w:rsidRPr="007940F6">
        <w:rPr>
          <w:rFonts w:ascii="Times New Roman" w:hAnsi="Times New Roman" w:cs="Times New Roman"/>
          <w:sz w:val="24"/>
          <w:szCs w:val="24"/>
        </w:rPr>
        <w:t>Время проведения: первый поток 1</w:t>
      </w:r>
      <w:r w:rsidR="005058B4">
        <w:rPr>
          <w:rFonts w:ascii="Times New Roman" w:hAnsi="Times New Roman" w:cs="Times New Roman"/>
          <w:sz w:val="24"/>
          <w:szCs w:val="24"/>
        </w:rPr>
        <w:t>0</w:t>
      </w:r>
      <w:r w:rsidRPr="007940F6">
        <w:rPr>
          <w:rFonts w:ascii="Times New Roman" w:hAnsi="Times New Roman" w:cs="Times New Roman"/>
          <w:sz w:val="24"/>
          <w:szCs w:val="24"/>
        </w:rPr>
        <w:t xml:space="preserve">.00, второй поток </w:t>
      </w:r>
      <w:r w:rsidR="005058B4">
        <w:rPr>
          <w:rFonts w:ascii="Times New Roman" w:hAnsi="Times New Roman" w:cs="Times New Roman"/>
          <w:sz w:val="24"/>
          <w:szCs w:val="24"/>
        </w:rPr>
        <w:t>12.30</w:t>
      </w:r>
    </w:p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  <w:r w:rsidRPr="007940F6">
        <w:rPr>
          <w:rFonts w:ascii="Times New Roman" w:hAnsi="Times New Roman" w:cs="Times New Roman"/>
          <w:sz w:val="24"/>
          <w:szCs w:val="24"/>
        </w:rPr>
        <w:t>Дата проведения: 1 апреля (суббота)</w:t>
      </w:r>
    </w:p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  <w:r w:rsidRPr="007940F6">
        <w:rPr>
          <w:rFonts w:ascii="Times New Roman" w:hAnsi="Times New Roman" w:cs="Times New Roman"/>
          <w:sz w:val="24"/>
          <w:szCs w:val="24"/>
        </w:rPr>
        <w:t>Для участников обязательная сменная обувь.</w:t>
      </w:r>
    </w:p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  <w:r w:rsidRPr="007940F6">
        <w:rPr>
          <w:rFonts w:ascii="Times New Roman" w:hAnsi="Times New Roman" w:cs="Times New Roman"/>
          <w:sz w:val="24"/>
          <w:szCs w:val="24"/>
        </w:rPr>
        <w:t>Запись на какую-либо секцию – обязательна.</w:t>
      </w:r>
    </w:p>
    <w:tbl>
      <w:tblPr>
        <w:tblStyle w:val="a3"/>
        <w:tblW w:w="13683" w:type="dxa"/>
        <w:tblInd w:w="-572" w:type="dxa"/>
        <w:tblLook w:val="04A0" w:firstRow="1" w:lastRow="0" w:firstColumn="1" w:lastColumn="0" w:noHBand="0" w:noVBand="1"/>
      </w:tblPr>
      <w:tblGrid>
        <w:gridCol w:w="1115"/>
        <w:gridCol w:w="2109"/>
        <w:gridCol w:w="1826"/>
        <w:gridCol w:w="1840"/>
        <w:gridCol w:w="1888"/>
        <w:gridCol w:w="1533"/>
        <w:gridCol w:w="1555"/>
        <w:gridCol w:w="1817"/>
      </w:tblGrid>
      <w:tr w:rsidR="00204D47" w:rsidRPr="005058B4" w:rsidTr="00204D47">
        <w:tc>
          <w:tcPr>
            <w:tcW w:w="1115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09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1 секция</w:t>
            </w:r>
          </w:p>
        </w:tc>
        <w:tc>
          <w:tcPr>
            <w:tcW w:w="1826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2 секция</w:t>
            </w:r>
          </w:p>
        </w:tc>
        <w:tc>
          <w:tcPr>
            <w:tcW w:w="1840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3 секция</w:t>
            </w:r>
          </w:p>
        </w:tc>
        <w:tc>
          <w:tcPr>
            <w:tcW w:w="1888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 xml:space="preserve"> секция</w:t>
            </w:r>
          </w:p>
        </w:tc>
        <w:tc>
          <w:tcPr>
            <w:tcW w:w="1533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 xml:space="preserve"> секция</w:t>
            </w:r>
          </w:p>
        </w:tc>
        <w:tc>
          <w:tcPr>
            <w:tcW w:w="1555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секци</w:t>
            </w:r>
            <w:proofErr w:type="spellEnd"/>
          </w:p>
        </w:tc>
        <w:tc>
          <w:tcPr>
            <w:tcW w:w="1817" w:type="dxa"/>
          </w:tcPr>
          <w:p w:rsidR="00204D47" w:rsidRPr="005058B4" w:rsidRDefault="00204D47" w:rsidP="0079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7 секция</w:t>
            </w:r>
          </w:p>
        </w:tc>
      </w:tr>
      <w:tr w:rsidR="00204D47" w:rsidRPr="005058B4" w:rsidTr="00204D47">
        <w:tc>
          <w:tcPr>
            <w:tcW w:w="1115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10.00 - 11.30</w:t>
            </w:r>
          </w:p>
        </w:tc>
        <w:tc>
          <w:tcPr>
            <w:tcW w:w="2109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Школа долговременного ухода для лиц с дефицитом самообслуживания</w:t>
            </w:r>
          </w:p>
        </w:tc>
        <w:tc>
          <w:tcPr>
            <w:tcW w:w="1826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Адаптивный спорт и спорт высших достижений, в том числе с использованием ТСР для разных категорий детей с ОВЗ</w:t>
            </w:r>
          </w:p>
        </w:tc>
        <w:tc>
          <w:tcPr>
            <w:tcW w:w="1840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общаться с неговорящими детьми используя альтернативную коммуникацию</w:t>
            </w:r>
          </w:p>
        </w:tc>
        <w:tc>
          <w:tcPr>
            <w:tcW w:w="1888" w:type="dxa"/>
          </w:tcPr>
          <w:p w:rsidR="00204D47" w:rsidRPr="00185486" w:rsidRDefault="00204D47" w:rsidP="00204D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54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«Музыкальная </w:t>
            </w:r>
            <w:proofErr w:type="spellStart"/>
            <w:r w:rsidRPr="001854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психокоррекция</w:t>
            </w:r>
            <w:proofErr w:type="spellEnd"/>
            <w:r w:rsidRPr="001854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детей с инвалидностью и ОВЗ»</w:t>
            </w:r>
          </w:p>
        </w:tc>
        <w:tc>
          <w:tcPr>
            <w:tcW w:w="1533" w:type="dxa"/>
          </w:tcPr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игрушки на развитие моторики в домашних условиях</w:t>
            </w:r>
          </w:p>
        </w:tc>
        <w:tc>
          <w:tcPr>
            <w:tcW w:w="1555" w:type="dxa"/>
          </w:tcPr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7">
              <w:rPr>
                <w:rFonts w:ascii="Times New Roman" w:hAnsi="Times New Roman" w:cs="Times New Roman"/>
                <w:sz w:val="20"/>
                <w:szCs w:val="20"/>
              </w:rPr>
              <w:t xml:space="preserve">Мифы и реальные возможности </w:t>
            </w:r>
            <w:proofErr w:type="spellStart"/>
            <w:r w:rsidRPr="00204D47">
              <w:rPr>
                <w:rFonts w:ascii="Times New Roman" w:hAnsi="Times New Roman" w:cs="Times New Roman"/>
                <w:sz w:val="20"/>
                <w:szCs w:val="20"/>
              </w:rPr>
              <w:t>канистерапии</w:t>
            </w:r>
            <w:proofErr w:type="spellEnd"/>
            <w:r w:rsidRPr="00204D47">
              <w:rPr>
                <w:rFonts w:ascii="Times New Roman" w:hAnsi="Times New Roman" w:cs="Times New Roman"/>
                <w:sz w:val="20"/>
                <w:szCs w:val="20"/>
              </w:rPr>
              <w:t xml:space="preserve"> в реабилитации детей с особенностями развития </w:t>
            </w:r>
          </w:p>
        </w:tc>
        <w:tc>
          <w:tcPr>
            <w:tcW w:w="1817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Логопедическая помощь в паллиативе</w:t>
            </w:r>
          </w:p>
        </w:tc>
      </w:tr>
      <w:tr w:rsidR="00204D47" w:rsidRPr="005058B4" w:rsidTr="0036196B">
        <w:tc>
          <w:tcPr>
            <w:tcW w:w="1115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12.30 – 14.00</w:t>
            </w:r>
          </w:p>
        </w:tc>
        <w:tc>
          <w:tcPr>
            <w:tcW w:w="2109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Школа долговременного ухода для лиц с дефицитом самообслуживания</w:t>
            </w:r>
          </w:p>
        </w:tc>
        <w:tc>
          <w:tcPr>
            <w:tcW w:w="1826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Адаптивный спорт и спорт высших достижений, в том числе с использованием ТСР для разных категорий детей с ОВЗ</w:t>
            </w:r>
          </w:p>
        </w:tc>
        <w:tc>
          <w:tcPr>
            <w:tcW w:w="1840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общаться с неговорящими детьми используя альтернативную коммуникацию</w:t>
            </w:r>
          </w:p>
        </w:tc>
        <w:tc>
          <w:tcPr>
            <w:tcW w:w="1888" w:type="dxa"/>
          </w:tcPr>
          <w:p w:rsidR="00204D47" w:rsidRPr="00185486" w:rsidRDefault="00204D47" w:rsidP="00204D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54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«Музыкальная </w:t>
            </w:r>
            <w:proofErr w:type="spellStart"/>
            <w:r w:rsidRPr="001854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психокоррекция</w:t>
            </w:r>
            <w:proofErr w:type="spellEnd"/>
            <w:r w:rsidRPr="001854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детей с инвалидностью и ОВЗ»</w:t>
            </w:r>
          </w:p>
        </w:tc>
        <w:tc>
          <w:tcPr>
            <w:tcW w:w="1533" w:type="dxa"/>
          </w:tcPr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игрушки на развитие моторики в домашних условиях</w:t>
            </w:r>
          </w:p>
        </w:tc>
        <w:tc>
          <w:tcPr>
            <w:tcW w:w="3372" w:type="dxa"/>
            <w:gridSpan w:val="2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7">
              <w:rPr>
                <w:rFonts w:ascii="Times New Roman" w:hAnsi="Times New Roman" w:cs="Times New Roman"/>
                <w:sz w:val="20"/>
                <w:szCs w:val="20"/>
              </w:rPr>
              <w:t xml:space="preserve">Поиск ресурсного состояния с помощью </w:t>
            </w:r>
            <w:proofErr w:type="spellStart"/>
            <w:r w:rsidRPr="00204D47">
              <w:rPr>
                <w:rFonts w:ascii="Times New Roman" w:hAnsi="Times New Roman" w:cs="Times New Roman"/>
                <w:sz w:val="20"/>
                <w:szCs w:val="20"/>
              </w:rPr>
              <w:t>канистерапии</w:t>
            </w:r>
            <w:proofErr w:type="spellEnd"/>
            <w:r w:rsidRPr="00204D47">
              <w:rPr>
                <w:rFonts w:ascii="Times New Roman" w:hAnsi="Times New Roman" w:cs="Times New Roman"/>
                <w:sz w:val="20"/>
                <w:szCs w:val="20"/>
              </w:rPr>
              <w:t>. Терапевтическая встреча для родителей</w:t>
            </w:r>
            <w:bookmarkStart w:id="0" w:name="_GoBack"/>
            <w:bookmarkEnd w:id="0"/>
          </w:p>
        </w:tc>
      </w:tr>
      <w:tr w:rsidR="00204D47" w:rsidRPr="005058B4" w:rsidTr="00204D47">
        <w:tc>
          <w:tcPr>
            <w:tcW w:w="1115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Ведущие</w:t>
            </w:r>
          </w:p>
        </w:tc>
        <w:tc>
          <w:tcPr>
            <w:tcW w:w="2109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ВОО Омское отделение «Российский красный крест</w:t>
            </w:r>
          </w:p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Pr="005058B4">
              <w:rPr>
                <w:rFonts w:ascii="Times New Roman" w:hAnsi="Times New Roman" w:cs="Times New Roman"/>
                <w:sz w:val="20"/>
                <w:szCs w:val="20"/>
              </w:rPr>
              <w:t xml:space="preserve"> Н.А., Иванова Л.И.</w:t>
            </w:r>
          </w:p>
        </w:tc>
        <w:tc>
          <w:tcPr>
            <w:tcW w:w="1826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АНО «Горы равных возможностей»</w:t>
            </w:r>
          </w:p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Журавлева Т.П.</w:t>
            </w:r>
          </w:p>
        </w:tc>
        <w:tc>
          <w:tcPr>
            <w:tcW w:w="1840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 xml:space="preserve">АНО «Наши дети» </w:t>
            </w:r>
          </w:p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Перевалушко</w:t>
            </w:r>
            <w:proofErr w:type="spellEnd"/>
            <w:r w:rsidRPr="005058B4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88" w:type="dxa"/>
          </w:tcPr>
          <w:p w:rsidR="00204D47" w:rsidRPr="00185486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486">
              <w:rPr>
                <w:rFonts w:ascii="Times New Roman" w:hAnsi="Times New Roman" w:cs="Times New Roman"/>
                <w:sz w:val="20"/>
                <w:szCs w:val="20"/>
              </w:rPr>
              <w:t>ОРООДИР «Дети-Ангелы»</w:t>
            </w:r>
          </w:p>
          <w:p w:rsidR="00204D47" w:rsidRPr="00185486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486">
              <w:rPr>
                <w:rFonts w:ascii="Times New Roman" w:hAnsi="Times New Roman" w:cs="Times New Roman"/>
                <w:sz w:val="20"/>
                <w:szCs w:val="20"/>
              </w:rPr>
              <w:t>Волошина Л.К.</w:t>
            </w:r>
          </w:p>
        </w:tc>
        <w:tc>
          <w:tcPr>
            <w:tcW w:w="1533" w:type="dxa"/>
          </w:tcPr>
          <w:p w:rsid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7">
              <w:rPr>
                <w:rFonts w:ascii="Times New Roman" w:hAnsi="Times New Roman" w:cs="Times New Roman"/>
                <w:sz w:val="20"/>
                <w:szCs w:val="20"/>
              </w:rPr>
              <w:t xml:space="preserve">ОРООИ «Планета друзей» </w:t>
            </w:r>
          </w:p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О.Г.</w:t>
            </w:r>
          </w:p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7">
              <w:rPr>
                <w:rFonts w:ascii="Times New Roman" w:hAnsi="Times New Roman" w:cs="Times New Roman"/>
                <w:sz w:val="20"/>
                <w:szCs w:val="20"/>
              </w:rPr>
              <w:t xml:space="preserve">АНО «Дверь в лето» </w:t>
            </w:r>
          </w:p>
          <w:p w:rsidR="00204D47" w:rsidRPr="00204D47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D47">
              <w:rPr>
                <w:rFonts w:ascii="Times New Roman" w:hAnsi="Times New Roman" w:cs="Times New Roman"/>
                <w:sz w:val="20"/>
                <w:szCs w:val="20"/>
              </w:rPr>
              <w:t>Соболева Ю.В.</w:t>
            </w:r>
          </w:p>
        </w:tc>
        <w:tc>
          <w:tcPr>
            <w:tcW w:w="1817" w:type="dxa"/>
          </w:tcPr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БФ «Обнимая небо»</w:t>
            </w:r>
          </w:p>
          <w:p w:rsidR="00204D47" w:rsidRPr="005058B4" w:rsidRDefault="00204D47" w:rsidP="0020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8B4">
              <w:rPr>
                <w:rFonts w:ascii="Times New Roman" w:hAnsi="Times New Roman" w:cs="Times New Roman"/>
                <w:sz w:val="20"/>
                <w:szCs w:val="20"/>
              </w:rPr>
              <w:t>Пальшина</w:t>
            </w:r>
            <w:proofErr w:type="spellEnd"/>
          </w:p>
        </w:tc>
      </w:tr>
    </w:tbl>
    <w:p w:rsidR="007940F6" w:rsidRPr="007940F6" w:rsidRDefault="007940F6">
      <w:pPr>
        <w:rPr>
          <w:rFonts w:ascii="Times New Roman" w:hAnsi="Times New Roman" w:cs="Times New Roman"/>
          <w:sz w:val="24"/>
          <w:szCs w:val="24"/>
        </w:rPr>
      </w:pPr>
    </w:p>
    <w:sectPr w:rsidR="007940F6" w:rsidRPr="007940F6" w:rsidSect="005058B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6"/>
    <w:rsid w:val="00185486"/>
    <w:rsid w:val="00204D47"/>
    <w:rsid w:val="005058B4"/>
    <w:rsid w:val="007940F6"/>
    <w:rsid w:val="00BC6017"/>
    <w:rsid w:val="00D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22B8"/>
  <w15:chartTrackingRefBased/>
  <w15:docId w15:val="{A7FD87A6-D0BD-42D8-84D8-D121ACA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друзей</dc:creator>
  <cp:keywords/>
  <dc:description/>
  <cp:lastModifiedBy>Планета друзей</cp:lastModifiedBy>
  <cp:revision>4</cp:revision>
  <dcterms:created xsi:type="dcterms:W3CDTF">2023-03-21T09:24:00Z</dcterms:created>
  <dcterms:modified xsi:type="dcterms:W3CDTF">2023-03-26T05:32:00Z</dcterms:modified>
</cp:coreProperties>
</file>